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72" w:rsidRDefault="00DC7C72" w:rsidP="00F90635">
      <w:pPr>
        <w:pStyle w:val="NoSpacing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7</w:t>
      </w:r>
    </w:p>
    <w:p w:rsidR="00DC7C72" w:rsidRDefault="00DC7C72" w:rsidP="00F90635">
      <w:pPr>
        <w:pStyle w:val="NoSpacing"/>
        <w:ind w:left="4111"/>
        <w:jc w:val="center"/>
        <w:rPr>
          <w:rFonts w:ascii="Times New Roman" w:hAnsi="Times New Roman"/>
          <w:sz w:val="28"/>
          <w:szCs w:val="28"/>
        </w:rPr>
      </w:pPr>
    </w:p>
    <w:p w:rsidR="00DC7C72" w:rsidRDefault="00DC7C72" w:rsidP="00DA4C44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к решению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XVI</w:t>
      </w:r>
      <w:r>
        <w:rPr>
          <w:rFonts w:ascii="Times New Roman" w:hAnsi="Times New Roman"/>
          <w:bCs/>
          <w:iCs/>
          <w:sz w:val="28"/>
          <w:szCs w:val="28"/>
        </w:rPr>
        <w:t xml:space="preserve"> сессии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iCs/>
          <w:sz w:val="28"/>
          <w:szCs w:val="28"/>
        </w:rPr>
        <w:t xml:space="preserve"> созыва</w:t>
      </w:r>
    </w:p>
    <w:p w:rsidR="00DC7C72" w:rsidRDefault="00DC7C72" w:rsidP="00DA4C44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Совета Выселковского сельского</w:t>
      </w:r>
    </w:p>
    <w:p w:rsidR="00DC7C72" w:rsidRDefault="00DC7C72" w:rsidP="00DA4C44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поселения Выселковского района</w:t>
      </w:r>
    </w:p>
    <w:p w:rsidR="00DC7C72" w:rsidRDefault="00DC7C72" w:rsidP="00DA4C44">
      <w:pPr>
        <w:spacing w:after="0" w:line="240" w:lineRule="auto"/>
        <w:jc w:val="center"/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от 19.04.2016 года № 3-118</w:t>
      </w:r>
    </w:p>
    <w:p w:rsidR="00DC7C72" w:rsidRDefault="00DC7C72" w:rsidP="00AA3F17">
      <w:pPr>
        <w:pStyle w:val="NoSpacing"/>
        <w:ind w:left="4678"/>
        <w:rPr>
          <w:rFonts w:ascii="Times New Roman" w:hAnsi="Times New Roman"/>
          <w:sz w:val="28"/>
          <w:szCs w:val="28"/>
        </w:rPr>
      </w:pPr>
    </w:p>
    <w:p w:rsidR="00DC7C72" w:rsidRDefault="00DC7C72" w:rsidP="00BF3156">
      <w:pPr>
        <w:pStyle w:val="NoSpacing"/>
        <w:ind w:left="4111"/>
        <w:jc w:val="center"/>
        <w:rPr>
          <w:rFonts w:ascii="Times New Roman" w:hAnsi="Times New Roman"/>
          <w:sz w:val="28"/>
          <w:szCs w:val="28"/>
        </w:rPr>
      </w:pPr>
    </w:p>
    <w:p w:rsidR="00DC7C72" w:rsidRDefault="00DC7C72" w:rsidP="00BF3156">
      <w:pPr>
        <w:pStyle w:val="NoSpacing"/>
        <w:ind w:left="4111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4" w:type="dxa"/>
        <w:tblInd w:w="92" w:type="dxa"/>
        <w:tblLook w:val="00A0"/>
      </w:tblPr>
      <w:tblGrid>
        <w:gridCol w:w="2993"/>
        <w:gridCol w:w="805"/>
        <w:gridCol w:w="2314"/>
        <w:gridCol w:w="1275"/>
        <w:gridCol w:w="1276"/>
        <w:gridCol w:w="851"/>
      </w:tblGrid>
      <w:tr w:rsidR="00DC7C72" w:rsidRPr="00E1775C" w:rsidTr="00AC4D51">
        <w:trPr>
          <w:trHeight w:val="930"/>
        </w:trPr>
        <w:tc>
          <w:tcPr>
            <w:tcW w:w="95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7C72" w:rsidRPr="00E1775C" w:rsidRDefault="00DC7C72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75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местного бюджета</w:t>
            </w:r>
          </w:p>
          <w:p w:rsidR="00DC7C72" w:rsidRPr="00E1775C" w:rsidRDefault="00DC7C72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75C">
              <w:rPr>
                <w:rFonts w:ascii="Times New Roman" w:hAnsi="Times New Roman"/>
                <w:b/>
                <w:sz w:val="28"/>
                <w:szCs w:val="28"/>
              </w:rPr>
              <w:t>по кодам групп, подгрупп, статей, видов источников</w:t>
            </w:r>
          </w:p>
          <w:p w:rsidR="00DC7C72" w:rsidRPr="00E1775C" w:rsidRDefault="00DC7C72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75C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дефицитов бюджетов, классификации операций сектора государственного управления, относящихся к источникам</w:t>
            </w:r>
          </w:p>
          <w:p w:rsidR="00DC7C72" w:rsidRPr="00E1775C" w:rsidRDefault="00DC7C72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75C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дефицитов бюджетов за 2015 год</w:t>
            </w:r>
          </w:p>
          <w:p w:rsidR="00DC7C72" w:rsidRPr="00AA3F17" w:rsidRDefault="00DC7C72" w:rsidP="00AA3F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C7C72" w:rsidRPr="00E1775C" w:rsidTr="00AC4D51">
        <w:trPr>
          <w:trHeight w:val="360"/>
        </w:trPr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7C72" w:rsidRPr="00E1775C" w:rsidTr="00AC4D51">
        <w:trPr>
          <w:trHeight w:val="315"/>
        </w:trPr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C7C72" w:rsidRPr="00AC4D51" w:rsidRDefault="00DC7C72" w:rsidP="006464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DC7C72" w:rsidRPr="00E1775C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C72" w:rsidRPr="00E1775C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C7C72" w:rsidRPr="00E1775C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C72" w:rsidRPr="00E1775C" w:rsidTr="004259F3">
        <w:trPr>
          <w:trHeight w:val="503"/>
        </w:trPr>
        <w:tc>
          <w:tcPr>
            <w:tcW w:w="2993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C72" w:rsidRPr="00E1775C" w:rsidTr="004259F3">
        <w:trPr>
          <w:trHeight w:val="829"/>
        </w:trPr>
        <w:tc>
          <w:tcPr>
            <w:tcW w:w="2993" w:type="dxa"/>
            <w:vAlign w:val="bottom"/>
          </w:tcPr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-9 912,0</w:t>
            </w:r>
          </w:p>
        </w:tc>
        <w:tc>
          <w:tcPr>
            <w:tcW w:w="851" w:type="dxa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C72" w:rsidRPr="00E1775C" w:rsidTr="004259F3">
        <w:trPr>
          <w:trHeight w:val="840"/>
        </w:trPr>
        <w:tc>
          <w:tcPr>
            <w:tcW w:w="2993" w:type="dxa"/>
            <w:vAlign w:val="bottom"/>
          </w:tcPr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177 623,7</w:t>
            </w:r>
          </w:p>
        </w:tc>
        <w:tc>
          <w:tcPr>
            <w:tcW w:w="1276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192 723,9</w:t>
            </w:r>
          </w:p>
        </w:tc>
        <w:tc>
          <w:tcPr>
            <w:tcW w:w="851" w:type="dxa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</w:tr>
      <w:tr w:rsidR="00DC7C72" w:rsidRPr="00E1775C" w:rsidTr="004259F3">
        <w:trPr>
          <w:trHeight w:val="968"/>
        </w:trPr>
        <w:tc>
          <w:tcPr>
            <w:tcW w:w="2993" w:type="dxa"/>
            <w:vAlign w:val="bottom"/>
          </w:tcPr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000 01 05 0201 00 0000 51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177 623,7</w:t>
            </w:r>
          </w:p>
        </w:tc>
        <w:tc>
          <w:tcPr>
            <w:tcW w:w="1276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192 723,9</w:t>
            </w:r>
          </w:p>
        </w:tc>
        <w:tc>
          <w:tcPr>
            <w:tcW w:w="851" w:type="dxa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</w:tr>
      <w:tr w:rsidR="00DC7C72" w:rsidRPr="00E1775C" w:rsidTr="004259F3">
        <w:trPr>
          <w:trHeight w:val="994"/>
        </w:trPr>
        <w:tc>
          <w:tcPr>
            <w:tcW w:w="2993" w:type="dxa"/>
            <w:vAlign w:val="bottom"/>
          </w:tcPr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vAlign w:val="bottom"/>
          </w:tcPr>
          <w:p w:rsidR="00DC7C72" w:rsidRPr="00AC4D51" w:rsidRDefault="00DC7C72" w:rsidP="00AD1B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177 623,7</w:t>
            </w:r>
          </w:p>
        </w:tc>
        <w:tc>
          <w:tcPr>
            <w:tcW w:w="1276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192 723,9</w:t>
            </w:r>
          </w:p>
        </w:tc>
        <w:tc>
          <w:tcPr>
            <w:tcW w:w="851" w:type="dxa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</w:tr>
      <w:tr w:rsidR="00DC7C72" w:rsidRPr="00E1775C" w:rsidTr="004259F3">
        <w:trPr>
          <w:trHeight w:val="721"/>
        </w:trPr>
        <w:tc>
          <w:tcPr>
            <w:tcW w:w="2993" w:type="dxa"/>
          </w:tcPr>
          <w:p w:rsidR="00DC7C72" w:rsidRDefault="00DC7C72" w:rsidP="004259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DC7C72" w:rsidRPr="00AC4D51" w:rsidRDefault="00DC7C72" w:rsidP="004259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DC7C72" w:rsidRPr="00AC4D51" w:rsidRDefault="00DC7C72" w:rsidP="004259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Уменьшение остатков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 бюджетов</w:t>
            </w:r>
          </w:p>
        </w:tc>
        <w:tc>
          <w:tcPr>
            <w:tcW w:w="1275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177 623,7</w:t>
            </w:r>
          </w:p>
        </w:tc>
        <w:tc>
          <w:tcPr>
            <w:tcW w:w="1276" w:type="dxa"/>
            <w:vAlign w:val="bottom"/>
          </w:tcPr>
          <w:p w:rsidR="00DC7C72" w:rsidRPr="00AC4D51" w:rsidRDefault="00DC7C72" w:rsidP="000E3D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182 811,9</w:t>
            </w:r>
          </w:p>
        </w:tc>
        <w:tc>
          <w:tcPr>
            <w:tcW w:w="851" w:type="dxa"/>
            <w:vAlign w:val="bottom"/>
          </w:tcPr>
          <w:p w:rsidR="00DC7C72" w:rsidRPr="00AC4D51" w:rsidRDefault="00DC7C72" w:rsidP="004259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</w:tr>
      <w:tr w:rsidR="00DC7C72" w:rsidRPr="00E1775C" w:rsidTr="004259F3">
        <w:trPr>
          <w:trHeight w:val="345"/>
        </w:trPr>
        <w:tc>
          <w:tcPr>
            <w:tcW w:w="2993" w:type="dxa"/>
            <w:vMerge w:val="restart"/>
            <w:vAlign w:val="bottom"/>
          </w:tcPr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000 01 05 0201 00 0000 61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vAlign w:val="bottom"/>
          </w:tcPr>
          <w:p w:rsidR="00DC7C72" w:rsidRPr="00AC4D51" w:rsidRDefault="00DC7C72" w:rsidP="000E3D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177 623,7</w:t>
            </w:r>
          </w:p>
        </w:tc>
        <w:tc>
          <w:tcPr>
            <w:tcW w:w="1276" w:type="dxa"/>
            <w:vMerge w:val="restart"/>
            <w:vAlign w:val="bottom"/>
          </w:tcPr>
          <w:p w:rsidR="00DC7C72" w:rsidRPr="00AC4D51" w:rsidRDefault="00DC7C72" w:rsidP="000E3D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182 811,9</w:t>
            </w:r>
          </w:p>
        </w:tc>
        <w:tc>
          <w:tcPr>
            <w:tcW w:w="851" w:type="dxa"/>
            <w:vMerge w:val="restart"/>
            <w:vAlign w:val="bottom"/>
          </w:tcPr>
          <w:p w:rsidR="00DC7C72" w:rsidRPr="00AC4D51" w:rsidRDefault="00DC7C72" w:rsidP="0060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</w:tr>
      <w:tr w:rsidR="00DC7C72" w:rsidRPr="00E1775C" w:rsidTr="004259F3">
        <w:trPr>
          <w:trHeight w:val="599"/>
        </w:trPr>
        <w:tc>
          <w:tcPr>
            <w:tcW w:w="2993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C72" w:rsidRPr="00E1775C" w:rsidTr="004259F3">
        <w:trPr>
          <w:trHeight w:val="345"/>
        </w:trPr>
        <w:tc>
          <w:tcPr>
            <w:tcW w:w="2993" w:type="dxa"/>
            <w:vMerge w:val="restart"/>
            <w:vAlign w:val="bottom"/>
          </w:tcPr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DC7C72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177 623,7</w:t>
            </w:r>
          </w:p>
        </w:tc>
        <w:tc>
          <w:tcPr>
            <w:tcW w:w="1276" w:type="dxa"/>
            <w:vMerge w:val="restart"/>
            <w:vAlign w:val="bottom"/>
          </w:tcPr>
          <w:p w:rsidR="00DC7C72" w:rsidRPr="00AC4D51" w:rsidRDefault="00DC7C72" w:rsidP="000E3D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182 811,9</w:t>
            </w:r>
          </w:p>
        </w:tc>
        <w:tc>
          <w:tcPr>
            <w:tcW w:w="851" w:type="dxa"/>
            <w:vMerge w:val="restart"/>
            <w:vAlign w:val="bottom"/>
          </w:tcPr>
          <w:p w:rsidR="00DC7C72" w:rsidRPr="00AC4D51" w:rsidRDefault="00DC7C72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</w:tr>
      <w:tr w:rsidR="00DC7C72" w:rsidRPr="00E1775C" w:rsidTr="004259F3">
        <w:trPr>
          <w:trHeight w:val="300"/>
        </w:trPr>
        <w:tc>
          <w:tcPr>
            <w:tcW w:w="2993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C72" w:rsidRPr="00E1775C" w:rsidTr="004259F3">
        <w:trPr>
          <w:trHeight w:val="334"/>
        </w:trPr>
        <w:tc>
          <w:tcPr>
            <w:tcW w:w="2993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DC7C72" w:rsidRPr="00AC4D51" w:rsidRDefault="00DC7C72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7C72" w:rsidRDefault="00DC7C72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DC7C72" w:rsidRDefault="00DC7C72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DC7C72" w:rsidRDefault="00DC7C72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DC7C72" w:rsidRDefault="00DC7C72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DC7C72" w:rsidRDefault="00DC7C72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DC7C72" w:rsidRDefault="00DC7C72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финансовым </w:t>
      </w:r>
    </w:p>
    <w:p w:rsidR="00DC7C72" w:rsidRPr="00AC4D51" w:rsidRDefault="00DC7C72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Т.В. Миронова</w:t>
      </w:r>
    </w:p>
    <w:sectPr w:rsidR="00DC7C72" w:rsidRPr="00AC4D51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3D"/>
    <w:rsid w:val="000024D4"/>
    <w:rsid w:val="00012213"/>
    <w:rsid w:val="000472EB"/>
    <w:rsid w:val="000A2247"/>
    <w:rsid w:val="000E3DA3"/>
    <w:rsid w:val="000F7BD2"/>
    <w:rsid w:val="00111559"/>
    <w:rsid w:val="0014027E"/>
    <w:rsid w:val="001A2A24"/>
    <w:rsid w:val="00207C8C"/>
    <w:rsid w:val="00217998"/>
    <w:rsid w:val="00222D45"/>
    <w:rsid w:val="0023198F"/>
    <w:rsid w:val="0028463F"/>
    <w:rsid w:val="002F73E9"/>
    <w:rsid w:val="00314E28"/>
    <w:rsid w:val="003975D5"/>
    <w:rsid w:val="003E3457"/>
    <w:rsid w:val="003E4BE4"/>
    <w:rsid w:val="004259F3"/>
    <w:rsid w:val="00435423"/>
    <w:rsid w:val="0047053D"/>
    <w:rsid w:val="004817DF"/>
    <w:rsid w:val="004B1F98"/>
    <w:rsid w:val="004D5AE4"/>
    <w:rsid w:val="00506B5E"/>
    <w:rsid w:val="00535CF6"/>
    <w:rsid w:val="005511C9"/>
    <w:rsid w:val="00566783"/>
    <w:rsid w:val="005A0B5D"/>
    <w:rsid w:val="005C0566"/>
    <w:rsid w:val="005D0F18"/>
    <w:rsid w:val="005E134B"/>
    <w:rsid w:val="005F0DD9"/>
    <w:rsid w:val="005F1D2C"/>
    <w:rsid w:val="00606CB8"/>
    <w:rsid w:val="00615BEE"/>
    <w:rsid w:val="006464A0"/>
    <w:rsid w:val="00670AD3"/>
    <w:rsid w:val="0069424A"/>
    <w:rsid w:val="006D5BE8"/>
    <w:rsid w:val="00704D37"/>
    <w:rsid w:val="007344C9"/>
    <w:rsid w:val="00744C04"/>
    <w:rsid w:val="0075484B"/>
    <w:rsid w:val="007B1030"/>
    <w:rsid w:val="0081634E"/>
    <w:rsid w:val="00856651"/>
    <w:rsid w:val="008570DF"/>
    <w:rsid w:val="00927746"/>
    <w:rsid w:val="0093243D"/>
    <w:rsid w:val="00965845"/>
    <w:rsid w:val="009A345C"/>
    <w:rsid w:val="009F7E41"/>
    <w:rsid w:val="00A31AD1"/>
    <w:rsid w:val="00A47071"/>
    <w:rsid w:val="00A74F9C"/>
    <w:rsid w:val="00AA3F17"/>
    <w:rsid w:val="00AC4D51"/>
    <w:rsid w:val="00AC714C"/>
    <w:rsid w:val="00AD1BAA"/>
    <w:rsid w:val="00AD3C72"/>
    <w:rsid w:val="00AE1787"/>
    <w:rsid w:val="00B202EE"/>
    <w:rsid w:val="00B23A89"/>
    <w:rsid w:val="00B30D46"/>
    <w:rsid w:val="00B32DDC"/>
    <w:rsid w:val="00B50AE8"/>
    <w:rsid w:val="00BA5033"/>
    <w:rsid w:val="00BF260F"/>
    <w:rsid w:val="00BF3156"/>
    <w:rsid w:val="00C32BE7"/>
    <w:rsid w:val="00C8753C"/>
    <w:rsid w:val="00CB6F68"/>
    <w:rsid w:val="00CE5804"/>
    <w:rsid w:val="00D14368"/>
    <w:rsid w:val="00D769B2"/>
    <w:rsid w:val="00DA4C44"/>
    <w:rsid w:val="00DA61DC"/>
    <w:rsid w:val="00DB2B97"/>
    <w:rsid w:val="00DC7C72"/>
    <w:rsid w:val="00DF3012"/>
    <w:rsid w:val="00E1775C"/>
    <w:rsid w:val="00E308A9"/>
    <w:rsid w:val="00F041D0"/>
    <w:rsid w:val="00F505B4"/>
    <w:rsid w:val="00F52715"/>
    <w:rsid w:val="00F741B0"/>
    <w:rsid w:val="00F90635"/>
    <w:rsid w:val="00FC08F2"/>
    <w:rsid w:val="00FD6BD3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3243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243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NoSpacing">
    <w:name w:val="No Spacing"/>
    <w:uiPriority w:val="99"/>
    <w:qFormat/>
    <w:rsid w:val="00AC4D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265</Words>
  <Characters>1517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9</cp:revision>
  <cp:lastPrinted>2015-09-01T11:41:00Z</cp:lastPrinted>
  <dcterms:created xsi:type="dcterms:W3CDTF">2015-08-06T05:12:00Z</dcterms:created>
  <dcterms:modified xsi:type="dcterms:W3CDTF">2016-04-26T05:34:00Z</dcterms:modified>
</cp:coreProperties>
</file>